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A" w:rsidRPr="00271CB3" w:rsidRDefault="00BF56DA" w:rsidP="00BF56DA">
      <w:pPr>
        <w:spacing w:after="0"/>
        <w:jc w:val="center"/>
        <w:rPr>
          <w:b/>
          <w:sz w:val="64"/>
          <w:szCs w:val="64"/>
        </w:rPr>
      </w:pPr>
      <w:r w:rsidRPr="00271CB3">
        <w:rPr>
          <w:b/>
          <w:sz w:val="64"/>
          <w:szCs w:val="64"/>
        </w:rPr>
        <w:t>E-SINAV MERKEZİNDE GÖREV ALAN</w:t>
      </w:r>
    </w:p>
    <w:p w:rsidR="00BF56DA" w:rsidRPr="00271CB3" w:rsidRDefault="00BF56DA" w:rsidP="00BF56DA">
      <w:pPr>
        <w:spacing w:after="0"/>
        <w:jc w:val="center"/>
        <w:rPr>
          <w:b/>
          <w:sz w:val="64"/>
          <w:szCs w:val="64"/>
        </w:rPr>
      </w:pPr>
      <w:r w:rsidRPr="00271CB3">
        <w:rPr>
          <w:b/>
          <w:sz w:val="64"/>
          <w:szCs w:val="64"/>
        </w:rPr>
        <w:t>UYGULAMA-İZLEME SORUMLUSU,</w:t>
      </w:r>
    </w:p>
    <w:p w:rsidR="00BF56DA" w:rsidRPr="00271CB3" w:rsidRDefault="00BF56DA" w:rsidP="00BF56DA">
      <w:pPr>
        <w:spacing w:after="0"/>
        <w:jc w:val="center"/>
        <w:rPr>
          <w:b/>
          <w:sz w:val="64"/>
          <w:szCs w:val="64"/>
        </w:rPr>
      </w:pPr>
      <w:r w:rsidRPr="00271CB3">
        <w:rPr>
          <w:b/>
          <w:sz w:val="64"/>
          <w:szCs w:val="64"/>
        </w:rPr>
        <w:t>SALON BAŞKANI VE GÖZETMENLERİN</w:t>
      </w:r>
    </w:p>
    <w:p w:rsidR="00397739" w:rsidRPr="00271CB3" w:rsidRDefault="00BF56DA" w:rsidP="00BF56DA">
      <w:pPr>
        <w:spacing w:after="0"/>
        <w:jc w:val="center"/>
        <w:rPr>
          <w:b/>
          <w:sz w:val="64"/>
          <w:szCs w:val="64"/>
        </w:rPr>
      </w:pPr>
      <w:r w:rsidRPr="00271CB3">
        <w:rPr>
          <w:b/>
          <w:sz w:val="64"/>
          <w:szCs w:val="64"/>
        </w:rPr>
        <w:t>DİKKATİNE</w:t>
      </w:r>
    </w:p>
    <w:p w:rsidR="00BF56DA" w:rsidRDefault="00BF56DA" w:rsidP="00BF56DA">
      <w:pPr>
        <w:spacing w:after="0"/>
        <w:jc w:val="center"/>
        <w:rPr>
          <w:b/>
          <w:sz w:val="56"/>
          <w:szCs w:val="56"/>
        </w:rPr>
      </w:pPr>
    </w:p>
    <w:p w:rsidR="00BF56DA" w:rsidRDefault="00BF56DA" w:rsidP="00BF56DA">
      <w:pPr>
        <w:spacing w:after="0"/>
        <w:jc w:val="center"/>
        <w:rPr>
          <w:b/>
          <w:sz w:val="36"/>
          <w:szCs w:val="36"/>
        </w:rPr>
      </w:pPr>
      <w:r w:rsidRPr="00BF56DA">
        <w:rPr>
          <w:b/>
          <w:sz w:val="36"/>
          <w:szCs w:val="36"/>
        </w:rPr>
        <w:t>Oturum saatinden</w:t>
      </w:r>
      <w:r>
        <w:rPr>
          <w:b/>
          <w:sz w:val="36"/>
          <w:szCs w:val="36"/>
        </w:rPr>
        <w:t xml:space="preserve"> en az 30 dakika öncesinde sınav salonunda hazır olmanız gerekmektedir. Hafta içi ilk oturum genellikle saat </w:t>
      </w:r>
      <w:proofErr w:type="gramStart"/>
      <w:r>
        <w:rPr>
          <w:b/>
          <w:sz w:val="36"/>
          <w:szCs w:val="36"/>
        </w:rPr>
        <w:t>18:00’de</w:t>
      </w:r>
      <w:proofErr w:type="gramEnd"/>
      <w:r>
        <w:rPr>
          <w:b/>
          <w:sz w:val="36"/>
          <w:szCs w:val="36"/>
        </w:rPr>
        <w:t xml:space="preserve"> başladığı için </w:t>
      </w:r>
      <w:r w:rsidR="000B0D52">
        <w:rPr>
          <w:b/>
          <w:sz w:val="36"/>
          <w:szCs w:val="36"/>
        </w:rPr>
        <w:t xml:space="preserve">en geç </w:t>
      </w:r>
      <w:r>
        <w:rPr>
          <w:b/>
          <w:sz w:val="36"/>
          <w:szCs w:val="36"/>
        </w:rPr>
        <w:t>17:30’da sınav merkezinde olmanız gerekmektedir.</w:t>
      </w:r>
      <w:r w:rsidR="000B0D52">
        <w:rPr>
          <w:b/>
          <w:sz w:val="36"/>
          <w:szCs w:val="36"/>
        </w:rPr>
        <w:t xml:space="preserve"> </w:t>
      </w: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Oturum saatinin 15 dakika öncesine kadar MEBBİS giriş işlemlerinizi bitiriniz. Aksi takdirde 1 yıl MEB sınavlarında görev verilmeyecektir.</w:t>
      </w: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Salon Başkanı ve Gözetmen, Emniyet Görevlisi ile birlikte adayları içeri alacaklardır. ÖSYM sınavlarında geçerli olan tüm kurallar burada da geçerli olup giriş belgeleri üzerinde de bu kurallar yer almaktadır.</w:t>
      </w: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Aday yeni T.C. Kimlik Kartı ile geldi ise giriş belgelerinde imza ve mühür olmasa da içeri alınacaktır. Eski kimlik belgesi ile geldi ise imza ve mühür olmasına dikkat ediniz.</w:t>
      </w: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</w:p>
    <w:p w:rsidR="000B0D52" w:rsidRDefault="000B0D52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Adayları içeri alırken giriş belgeleri üzerindeki tarih ve saate dikkat ediniz. Tarih ve saatini şaşıran, giriş belgesini hiç okumadan gelen adaylar olduğu için içeri alım işlemlerini aksatabilirler.</w:t>
      </w: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Sınav başladıktan sonra adaylara kesinlikle süre uyarısı yapmayınız. Her adayın ekranında kalan süre gözükmektedir.</w:t>
      </w: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Sınavını bitiren aday hem yoklama listesine hem de cevap kâğıdına imza atması gerekmektedir. Bu imzaları unutmayınız.</w:t>
      </w:r>
    </w:p>
    <w:p w:rsidR="000441A1" w:rsidRDefault="000441A1" w:rsidP="00BF56DA">
      <w:pPr>
        <w:spacing w:after="0"/>
        <w:jc w:val="center"/>
        <w:rPr>
          <w:b/>
          <w:sz w:val="36"/>
          <w:szCs w:val="36"/>
        </w:rPr>
      </w:pPr>
    </w:p>
    <w:p w:rsidR="000441A1" w:rsidRDefault="000441A1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Adaylar sınav sonuçlarını esinav.meb.gov.tr adresinden sınav bitiminde öğrenebilirler. Salon çıkışındaki Kiosk cihazlarına bilgi aktarımında bazen gecikmeler olduğu için adaylara esinav.meb.gov.tr adresini öner</w:t>
      </w:r>
      <w:r w:rsidR="006D5CDE">
        <w:rPr>
          <w:b/>
          <w:sz w:val="36"/>
          <w:szCs w:val="36"/>
        </w:rPr>
        <w:t>ebilirsiniz.</w:t>
      </w: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Oturum tamamlandıktan sonra giriş belgeleri, salon yoklama listesi, aday cevap </w:t>
      </w:r>
      <w:r w:rsidR="000441A1">
        <w:rPr>
          <w:b/>
          <w:sz w:val="36"/>
          <w:szCs w:val="36"/>
        </w:rPr>
        <w:t>kâğıtları</w:t>
      </w:r>
      <w:r>
        <w:rPr>
          <w:b/>
          <w:sz w:val="36"/>
          <w:szCs w:val="36"/>
        </w:rPr>
        <w:t>, sınav görev raporu ve var ise yazılı tutanak salonda bulunan zarfın içine konulacak ve üzerindeki gerekli alanlar doldurup imzalanacaktır. Daha sonra bu sınav zarfı Uygulama-İzleme Sorumlusu tarafından İlçe Milli Eğitim Müdürlüğü Ölçme, Değerlendirme ve Sınav Hizmetleri Birimine(Erol GÖZAYDIN) teslim edilecektir.</w:t>
      </w:r>
      <w:bookmarkStart w:id="0" w:name="_GoBack"/>
      <w:bookmarkEnd w:id="0"/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Sınav ücretleri görev alınan ayı takip eden bir sonraki ayın</w:t>
      </w:r>
      <w:r w:rsidR="000441A1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20’sinden sonra Bakanlık tarafından hesaplara yatırılacaktır. </w:t>
      </w:r>
      <w:r w:rsidR="000441A1">
        <w:rPr>
          <w:b/>
          <w:sz w:val="36"/>
          <w:szCs w:val="36"/>
        </w:rPr>
        <w:t xml:space="preserve">                         Okul müdürlüğünün herhangi bir işlem yapmasına gerek yoktur.</w:t>
      </w:r>
    </w:p>
    <w:p w:rsidR="000441A1" w:rsidRDefault="000441A1" w:rsidP="00BF56DA">
      <w:pPr>
        <w:spacing w:after="0"/>
        <w:jc w:val="center"/>
        <w:rPr>
          <w:b/>
          <w:sz w:val="36"/>
          <w:szCs w:val="36"/>
        </w:rPr>
      </w:pPr>
    </w:p>
    <w:p w:rsidR="00004644" w:rsidRDefault="00004644" w:rsidP="00BF56DA">
      <w:pPr>
        <w:spacing w:after="0"/>
        <w:jc w:val="center"/>
        <w:rPr>
          <w:b/>
          <w:sz w:val="36"/>
          <w:szCs w:val="36"/>
        </w:rPr>
      </w:pPr>
    </w:p>
    <w:p w:rsidR="000441A1" w:rsidRDefault="000441A1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Diğer sorularınız ve sorunlarınız için</w:t>
      </w:r>
    </w:p>
    <w:p w:rsidR="000441A1" w:rsidRDefault="000441A1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Ölçme, Değerlendirme ve Sınav Hizmetleri Birimimiz ile</w:t>
      </w:r>
    </w:p>
    <w:p w:rsidR="00004644" w:rsidRDefault="000441A1" w:rsidP="00BF56DA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iletişime</w:t>
      </w:r>
      <w:proofErr w:type="gramEnd"/>
      <w:r>
        <w:rPr>
          <w:b/>
          <w:sz w:val="36"/>
          <w:szCs w:val="36"/>
        </w:rPr>
        <w:t xml:space="preserve"> geçebilirsiniz.</w:t>
      </w:r>
    </w:p>
    <w:p w:rsidR="000441A1" w:rsidRDefault="000441A1" w:rsidP="00BF56DA">
      <w:pPr>
        <w:spacing w:after="0"/>
        <w:jc w:val="center"/>
        <w:rPr>
          <w:b/>
          <w:sz w:val="36"/>
          <w:szCs w:val="36"/>
        </w:rPr>
      </w:pPr>
    </w:p>
    <w:p w:rsidR="000441A1" w:rsidRPr="00BF56DA" w:rsidRDefault="000441A1" w:rsidP="00BF56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0358 514 25 70-71/</w:t>
      </w:r>
      <w:proofErr w:type="gramStart"/>
      <w:r>
        <w:rPr>
          <w:b/>
          <w:sz w:val="36"/>
          <w:szCs w:val="36"/>
        </w:rPr>
        <w:t>Dahili</w:t>
      </w:r>
      <w:proofErr w:type="gramEnd"/>
      <w:r>
        <w:rPr>
          <w:b/>
          <w:sz w:val="36"/>
          <w:szCs w:val="36"/>
        </w:rPr>
        <w:t xml:space="preserve"> 128</w:t>
      </w:r>
    </w:p>
    <w:sectPr w:rsidR="000441A1" w:rsidRPr="00BF56DA" w:rsidSect="00BF56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A"/>
    <w:rsid w:val="00004644"/>
    <w:rsid w:val="000441A1"/>
    <w:rsid w:val="000B0D52"/>
    <w:rsid w:val="00271CB3"/>
    <w:rsid w:val="00397739"/>
    <w:rsid w:val="006D5CDE"/>
    <w:rsid w:val="00B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3</cp:revision>
  <dcterms:created xsi:type="dcterms:W3CDTF">2022-04-26T07:32:00Z</dcterms:created>
  <dcterms:modified xsi:type="dcterms:W3CDTF">2022-09-23T10:59:00Z</dcterms:modified>
</cp:coreProperties>
</file>